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contextualSpacing/>
        <w:rPr>
          <w:rFonts w:ascii="Times New Roman" w:cs="Times New Roman" w:hAnsi="Times New Roman"/>
          <w:b/>
          <w:sz w:val="24"/>
          <w:szCs w:val="24"/>
        </w:rPr>
      </w:pPr>
      <w:r>
        <w:rPr>
          <w:rFonts w:ascii="Times New Roman" w:cs="Times New Roman" w:hAnsi="Times New Roman"/>
          <w:b/>
          <w:sz w:val="24"/>
          <w:szCs w:val="24"/>
        </w:rPr>
        <w:t>Security Teams</w:t>
      </w:r>
    </w:p>
    <w:p>
      <w:pPr>
        <w:pStyle w:val="style0"/>
        <w:spacing w:lineRule="auto" w:line="480"/>
        <w:ind w:firstLine="720"/>
        <w:jc w:val="center"/>
        <w:contextualSpacing/>
        <w:rPr>
          <w:rFonts w:ascii="Times New Roman" w:cs="Times New Roman" w:hAnsi="Times New Roman"/>
          <w:b/>
          <w:sz w:val="24"/>
          <w:szCs w:val="24"/>
        </w:rPr>
      </w:pP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Instructor’s name</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In every company, there is an evolving risk of the security systems getting interrupted by external attackers. It is, therefore, necessary to put </w:t>
      </w:r>
      <w:r>
        <w:rPr>
          <w:rFonts w:ascii="Times New Roman" w:cs="Times New Roman" w:hAnsi="Times New Roman"/>
          <w:sz w:val="24"/>
          <w:szCs w:val="24"/>
        </w:rPr>
        <w:t>in place</w:t>
      </w:r>
      <w:r>
        <w:rPr>
          <w:rFonts w:ascii="Times New Roman" w:cs="Times New Roman" w:hAnsi="Times New Roman"/>
          <w:sz w:val="24"/>
          <w:szCs w:val="24"/>
        </w:rPr>
        <w:t xml:space="preserve"> security teams branded by colors like blue and red, whose functions vary within the compa</w:t>
      </w:r>
      <w:r>
        <w:rPr>
          <w:rFonts w:ascii="Times New Roman" w:cs="Times New Roman" w:hAnsi="Times New Roman"/>
          <w:sz w:val="24"/>
          <w:szCs w:val="24"/>
        </w:rPr>
        <w:t xml:space="preserve">ny. These functions of these teams include analyzing the security and risk situations at the company, giving possible remedies, and ensuring continued maintenance of the evolving company security issues. A blue team exists within the organization to perform the role of continuous analysis of the security system to evaluate any weaknesses and give a verification concerning the effectiveness of external and internal accesses to the company systems. From the information that this team finds, they are legible to do continuous monitoring and put forth the rules laws on security matters in the company.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The red team is most of the time regarded as house hackers because they are usually engaged in attempts to try and access the programs and the company's infrastructure. Since they seem to play less critical functions, this team allows the company to assess the strength of the company's security system.  This is because they can outline the potential loopholes that could make the company vulnerable to external attackers who could access the company's data warehouse. A purple team is composed of the red and blue teams when they are brought together to perform a collective task, like </w:t>
      </w:r>
      <w:r>
        <w:rPr>
          <w:rFonts w:ascii="Times New Roman" w:cs="Times New Roman" w:hAnsi="Times New Roman"/>
          <w:sz w:val="24"/>
          <w:szCs w:val="24"/>
        </w:rPr>
        <w:t xml:space="preserve">installing some new programs following an evolved system. Therefore, this ensures flow within the organization and is well beneficial for small companies with few resources and small IT teams.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a9f23c8-db1d-4e91-81e0-00b0af6cedd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c2b6e33-3743-47e6-9a08-3773d499349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Words>268</Words>
  <Pages>2</Pages>
  <Characters>1427</Characters>
  <Application>WPS Office</Application>
  <DocSecurity>0</DocSecurity>
  <Paragraphs>12</Paragraphs>
  <ScaleCrop>false</ScaleCrop>
  <Company>Grizli777</Company>
  <LinksUpToDate>false</LinksUpToDate>
  <CharactersWithSpaces>1691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2021-07-17T10:04:00Z</dcterms:created>
  <dc:creator>Windows User</dc:creator>
  <lastModifiedBy>Infinix X650D</lastModifiedBy>
  <dcterms:modified xsi:type="dcterms:W3CDTF">2021-07-17T14:00:11Z</dcterms:modified>
  <revision>1</revision>
</coreProperties>
</file>

<file path=docProps/custom.xml><?xml version="1.0" encoding="utf-8"?>
<Properties xmlns="http://schemas.openxmlformats.org/officeDocument/2006/custom-properties" xmlns:vt="http://schemas.openxmlformats.org/officeDocument/2006/docPropsVTypes"/>
</file>